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4" w:rsidRDefault="005A2A64" w:rsidP="005A2A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2A64">
        <w:rPr>
          <w:rFonts w:ascii="Times New Roman" w:hAnsi="Times New Roman" w:cs="Times New Roman"/>
          <w:sz w:val="24"/>
          <w:szCs w:val="24"/>
        </w:rPr>
        <w:t>АО Салаватстекло предлагает остекление для наземного транспорта: грузовых, коммерческих автомоб</w:t>
      </w:r>
      <w:r>
        <w:rPr>
          <w:rFonts w:ascii="Times New Roman" w:hAnsi="Times New Roman" w:cs="Times New Roman"/>
          <w:sz w:val="24"/>
          <w:szCs w:val="24"/>
        </w:rPr>
        <w:t xml:space="preserve">илей, </w:t>
      </w:r>
      <w:r w:rsidR="00065140">
        <w:rPr>
          <w:rFonts w:ascii="Times New Roman" w:hAnsi="Times New Roman" w:cs="Times New Roman"/>
          <w:sz w:val="24"/>
          <w:szCs w:val="24"/>
        </w:rPr>
        <w:t xml:space="preserve">тракторов, </w:t>
      </w:r>
      <w:r>
        <w:rPr>
          <w:rFonts w:ascii="Times New Roman" w:hAnsi="Times New Roman" w:cs="Times New Roman"/>
          <w:sz w:val="24"/>
          <w:szCs w:val="24"/>
        </w:rPr>
        <w:t>автобусов, вагонов метро.</w:t>
      </w:r>
    </w:p>
    <w:p w:rsidR="00486F88" w:rsidRDefault="00486F88" w:rsidP="008232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Стекло многослойное безопасное для наземного транспорта</w:t>
      </w:r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в процессе склеивания заготовок </w:t>
      </w:r>
      <w:proofErr w:type="spellStart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</w:t>
      </w:r>
      <w:proofErr w:type="gramStart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текло</w:t>
      </w:r>
      <w:proofErr w:type="spellEnd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многослойное безопасное для наземного транспорта выпускается плоское и гнутое, возможен выпуск стекла состоящего из двух, трёх или более слоёв стекла, а также с защитно-декоративным кантом, нанесённым методом </w:t>
      </w:r>
      <w:proofErr w:type="spellStart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шелкотрафаретной</w:t>
      </w:r>
      <w:proofErr w:type="spellEnd"/>
      <w:r w:rsidRPr="000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печати.      Гнутое многослойное безопасное стекло для наземного транспорта выпускается максимальным размером 2650*1400 мм, максимальная продольная стрела прогиба 430 мм. Плоское стекло для наземного транспорта выпускается максимальным размером 2600*1400 мм.</w:t>
      </w:r>
    </w:p>
    <w:p w:rsidR="001120D8" w:rsidRDefault="001120D8" w:rsidP="008232AE">
      <w:pPr>
        <w:pStyle w:val="a7"/>
        <w:ind w:firstLine="708"/>
        <w:jc w:val="both"/>
      </w:pPr>
      <w:r w:rsidRPr="00A35FA4">
        <w:rPr>
          <w:b/>
          <w:highlight w:val="yellow"/>
        </w:rPr>
        <w:t xml:space="preserve">Стекло </w:t>
      </w:r>
      <w:r w:rsidR="008232AE" w:rsidRPr="00A35FA4">
        <w:rPr>
          <w:b/>
          <w:highlight w:val="yellow"/>
        </w:rPr>
        <w:t xml:space="preserve">закаленное </w:t>
      </w:r>
      <w:r w:rsidR="001C0896" w:rsidRPr="00A35FA4">
        <w:rPr>
          <w:b/>
          <w:highlight w:val="yellow"/>
        </w:rPr>
        <w:t xml:space="preserve">безопасное </w:t>
      </w:r>
      <w:r w:rsidR="008232AE" w:rsidRPr="00A35FA4">
        <w:rPr>
          <w:b/>
          <w:highlight w:val="yellow"/>
        </w:rPr>
        <w:t>для наземного транспорта</w:t>
      </w:r>
      <w:r w:rsidR="008232AE">
        <w:t xml:space="preserve"> </w:t>
      </w:r>
      <w:r>
        <w:t xml:space="preserve">может изготавливаться с отверстиями, защитно-декоративным кантом, электрообогревом стекол заднего вида для автомобилей. По желанию заказчика возможно нанесение на стекло декоративных рисунков методом </w:t>
      </w:r>
      <w:proofErr w:type="spellStart"/>
      <w:r>
        <w:t>шелкотрафаретной</w:t>
      </w:r>
      <w:proofErr w:type="spellEnd"/>
      <w:r>
        <w:t xml:space="preserve"> печати.</w:t>
      </w:r>
    </w:p>
    <w:p w:rsidR="005A2A64" w:rsidRDefault="005A2A64" w:rsidP="005A2A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2A64">
        <w:rPr>
          <w:rFonts w:ascii="Times New Roman" w:hAnsi="Times New Roman" w:cs="Times New Roman"/>
          <w:sz w:val="24"/>
          <w:szCs w:val="24"/>
        </w:rPr>
        <w:t>Вся продукция с</w:t>
      </w:r>
      <w:r w:rsidR="00A24FD9">
        <w:rPr>
          <w:rFonts w:ascii="Times New Roman" w:hAnsi="Times New Roman" w:cs="Times New Roman"/>
          <w:sz w:val="24"/>
          <w:szCs w:val="24"/>
        </w:rPr>
        <w:t xml:space="preserve">ертифицирована в системе ГОСТ </w:t>
      </w:r>
      <w:proofErr w:type="gramStart"/>
      <w:r w:rsidR="00A24FD9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A24FD9" w:rsidRPr="00A24FD9" w:rsidRDefault="00A24FD9" w:rsidP="00A24FD9">
      <w:pPr>
        <w:pStyle w:val="2"/>
        <w:ind w:left="0" w:right="-1" w:firstLine="426"/>
        <w:rPr>
          <w:color w:val="000000"/>
          <w:szCs w:val="24"/>
          <w:lang w:eastAsia="ru-RU"/>
        </w:rPr>
      </w:pPr>
      <w:r w:rsidRPr="00A24FD9">
        <w:rPr>
          <w:color w:val="000000"/>
          <w:szCs w:val="24"/>
          <w:lang w:eastAsia="ru-RU"/>
        </w:rPr>
        <w:t>- стекло закаленное строительное ГОСТ 30698-2014;</w:t>
      </w:r>
    </w:p>
    <w:p w:rsidR="00A24FD9" w:rsidRPr="00A24FD9" w:rsidRDefault="00A24FD9" w:rsidP="00A24FD9">
      <w:pPr>
        <w:pStyle w:val="2"/>
        <w:ind w:left="0" w:right="-1" w:firstLine="426"/>
        <w:rPr>
          <w:color w:val="000000"/>
          <w:szCs w:val="24"/>
          <w:lang w:eastAsia="ru-RU"/>
        </w:rPr>
      </w:pPr>
      <w:r w:rsidRPr="00A24FD9">
        <w:rPr>
          <w:color w:val="000000"/>
          <w:szCs w:val="24"/>
          <w:lang w:eastAsia="ru-RU"/>
        </w:rPr>
        <w:t>- стекло многослойное ГОСТ 30826-2014;</w:t>
      </w:r>
    </w:p>
    <w:p w:rsidR="00A24FD9" w:rsidRPr="00A24FD9" w:rsidRDefault="00A24FD9" w:rsidP="00A24FD9">
      <w:pPr>
        <w:pStyle w:val="2"/>
        <w:ind w:left="0" w:right="-1" w:firstLine="426"/>
        <w:rPr>
          <w:szCs w:val="24"/>
        </w:rPr>
      </w:pPr>
      <w:r w:rsidRPr="00A24FD9">
        <w:rPr>
          <w:szCs w:val="24"/>
        </w:rPr>
        <w:t>- стеклопакет для наземного транспорта ГОСТ 32568-2013;</w:t>
      </w:r>
    </w:p>
    <w:p w:rsidR="00A24FD9" w:rsidRPr="00A24FD9" w:rsidRDefault="00A24FD9" w:rsidP="00A24FD9">
      <w:pPr>
        <w:pStyle w:val="2"/>
        <w:ind w:left="0" w:right="-2" w:firstLine="426"/>
        <w:rPr>
          <w:color w:val="000000"/>
          <w:szCs w:val="24"/>
          <w:lang w:eastAsia="ru-RU"/>
        </w:rPr>
      </w:pPr>
      <w:r w:rsidRPr="00A24FD9">
        <w:rPr>
          <w:color w:val="000000"/>
          <w:szCs w:val="24"/>
          <w:lang w:eastAsia="ru-RU"/>
        </w:rPr>
        <w:t>- стекло безопасное для наземного транспорта ТУ 21-23-208,ТУ 21-23-236, ТУ 5923-022-04616815 ГОСТ 32565-2013</w:t>
      </w:r>
    </w:p>
    <w:p w:rsidR="005A2A64" w:rsidRDefault="005A2A64" w:rsidP="005A2A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</w:t>
      </w:r>
      <w:r w:rsidRPr="005A2A64">
        <w:rPr>
          <w:rFonts w:ascii="Times New Roman" w:hAnsi="Times New Roman" w:cs="Times New Roman"/>
          <w:sz w:val="24"/>
          <w:szCs w:val="24"/>
        </w:rPr>
        <w:t xml:space="preserve">енеджмента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5A2A64">
        <w:rPr>
          <w:rFonts w:ascii="Times New Roman" w:hAnsi="Times New Roman" w:cs="Times New Roman"/>
          <w:sz w:val="24"/>
          <w:szCs w:val="24"/>
        </w:rPr>
        <w:t>подтвержден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2A64">
        <w:rPr>
          <w:rFonts w:ascii="Times New Roman" w:hAnsi="Times New Roman" w:cs="Times New Roman"/>
          <w:sz w:val="24"/>
          <w:szCs w:val="24"/>
        </w:rPr>
        <w:t xml:space="preserve"> сертификатом ГОСТ </w:t>
      </w:r>
      <w:proofErr w:type="gramStart"/>
      <w:r w:rsidRPr="005A2A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2A64">
        <w:rPr>
          <w:rFonts w:ascii="Times New Roman" w:hAnsi="Times New Roman" w:cs="Times New Roman"/>
          <w:sz w:val="24"/>
          <w:szCs w:val="24"/>
        </w:rPr>
        <w:t xml:space="preserve"> ИСО/ТУ 16949-2009.</w:t>
      </w:r>
    </w:p>
    <w:p w:rsidR="001C0896" w:rsidRDefault="005A2A64" w:rsidP="001C08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Ассортимент:</w:t>
      </w:r>
    </w:p>
    <w:p w:rsidR="0080201D" w:rsidRPr="0080201D" w:rsidRDefault="0080201D" w:rsidP="001C08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1D">
        <w:rPr>
          <w:rFonts w:ascii="Times New Roman" w:hAnsi="Times New Roman" w:cs="Times New Roman"/>
          <w:b/>
          <w:sz w:val="24"/>
          <w:szCs w:val="24"/>
        </w:rPr>
        <w:t>КАМАЗ</w:t>
      </w:r>
    </w:p>
    <w:tbl>
      <w:tblPr>
        <w:tblpPr w:leftFromText="180" w:rightFromText="180" w:vertAnchor="text" w:horzAnchor="page" w:tblpX="976" w:tblpY="13"/>
        <w:tblW w:w="5085" w:type="pct"/>
        <w:tblLook w:val="04A0"/>
      </w:tblPr>
      <w:tblGrid>
        <w:gridCol w:w="2922"/>
        <w:gridCol w:w="2005"/>
        <w:gridCol w:w="4394"/>
        <w:gridCol w:w="1276"/>
      </w:tblGrid>
      <w:tr w:rsidR="00B65D09" w:rsidRPr="0080201D" w:rsidTr="00C214DD">
        <w:trPr>
          <w:trHeight w:val="375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7981" cy="1152000"/>
                  <wp:effectExtent l="0" t="0" r="0" b="0"/>
                  <wp:docPr id="1" name="Рисунок 1" descr="&amp;Kcy;&amp;acy;&amp;rcy;&amp;tcy;&amp;icy;&amp;ncy;&amp;kcy;&amp;icy; &amp;pcy;&amp;ocy; &amp;zcy;&amp;acy;&amp;pcy;&amp;rcy;&amp;ocy;&amp;scy;&amp;ucy; &amp;kcy;&amp;acy;&amp;mcy;&amp;acy;&amp;z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mcy;&amp;acy;&amp;z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355" t="12000" r="8559" b="4364"/>
                          <a:stretch/>
                        </pic:blipFill>
                        <pic:spPr bwMode="auto">
                          <a:xfrm>
                            <a:off x="0" y="0"/>
                            <a:ext cx="1717981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5320-5206010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09" w:rsidRPr="00B65D09" w:rsidRDefault="00B65D09" w:rsidP="001B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1026X662</w:t>
            </w:r>
          </w:p>
        </w:tc>
      </w:tr>
      <w:tr w:rsidR="00B65D09" w:rsidRPr="0080201D" w:rsidTr="00C214DD">
        <w:trPr>
          <w:trHeight w:val="375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53205-5206010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ветровое панорамное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09" w:rsidRPr="00B65D09" w:rsidRDefault="00B65D09" w:rsidP="001B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2052х663</w:t>
            </w:r>
          </w:p>
        </w:tc>
      </w:tr>
      <w:tr w:rsidR="00B65D09" w:rsidRPr="0080201D" w:rsidTr="00C214DD">
        <w:trPr>
          <w:trHeight w:val="375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5320-6103214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опускное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09" w:rsidRPr="00B65D09" w:rsidRDefault="00B65D09" w:rsidP="001B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497х496</w:t>
            </w:r>
          </w:p>
        </w:tc>
      </w:tr>
      <w:tr w:rsidR="00B65D09" w:rsidRPr="0080201D" w:rsidTr="00C214DD">
        <w:trPr>
          <w:trHeight w:val="375"/>
        </w:trPr>
        <w:tc>
          <w:tcPr>
            <w:tcW w:w="137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5320-5603016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</w:t>
            </w:r>
            <w:commentRangeStart w:id="0"/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задка</w:t>
            </w:r>
            <w:commentRangeEnd w:id="0"/>
            <w:r w:rsidR="00F601A8">
              <w:rPr>
                <w:rStyle w:val="a9"/>
              </w:rPr>
              <w:commentReference w:id="0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09" w:rsidRPr="00B65D09" w:rsidRDefault="00B65D09" w:rsidP="001B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548х271</w:t>
            </w:r>
          </w:p>
        </w:tc>
      </w:tr>
      <w:tr w:rsidR="00B65D09" w:rsidRPr="0080201D" w:rsidTr="00C214DD">
        <w:trPr>
          <w:trHeight w:val="375"/>
        </w:trPr>
        <w:tc>
          <w:tcPr>
            <w:tcW w:w="137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5320-6103055-10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09" w:rsidRPr="0080201D" w:rsidRDefault="00B65D09" w:rsidP="001B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форточки двери с отверстием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09" w:rsidRPr="00B65D09" w:rsidRDefault="00B65D09" w:rsidP="001B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464х286</w:t>
            </w:r>
          </w:p>
        </w:tc>
      </w:tr>
    </w:tbl>
    <w:p w:rsidR="0028504F" w:rsidRDefault="0028504F" w:rsidP="002850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1D" w:rsidRPr="005A2A64" w:rsidRDefault="00C214DD" w:rsidP="00C214D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УАЗ</w:t>
      </w:r>
    </w:p>
    <w:tbl>
      <w:tblPr>
        <w:tblW w:w="5221" w:type="pct"/>
        <w:tblLook w:val="04A0"/>
      </w:tblPr>
      <w:tblGrid>
        <w:gridCol w:w="3097"/>
        <w:gridCol w:w="2023"/>
        <w:gridCol w:w="4345"/>
        <w:gridCol w:w="1416"/>
      </w:tblGrid>
      <w:tr w:rsidR="00C214DD" w:rsidRPr="00C214DD" w:rsidTr="0028504F">
        <w:trPr>
          <w:trHeight w:val="375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118" cy="1152000"/>
                  <wp:effectExtent l="0" t="0" r="6985" b="0"/>
                  <wp:docPr id="4" name="Рисунок 4" descr="&amp;Kcy;&amp;acy;&amp;rcy;&amp;tcy;&amp;icy;&amp;ncy;&amp;kcy;&amp;icy; &amp;pcy;&amp;ocy; &amp;zcy;&amp;acy;&amp;pcy;&amp;rcy;&amp;ocy;&amp;scy;&amp;ucy; &amp;ucy;&amp;acy;&amp;zcy; &amp;bcy;&amp;ucy;&amp;khcy;&amp;acy;&amp;n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ucy;&amp;acy;&amp;zcy; &amp;bcy;&amp;ucy;&amp;khcy;&amp;acy;&amp;ncy;&amp;kcy;&amp;a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5" t="14010" r="6702" b="12073"/>
                          <a:stretch/>
                        </pic:blipFill>
                        <pic:spPr bwMode="auto">
                          <a:xfrm>
                            <a:off x="0" y="0"/>
                            <a:ext cx="1822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4013" cy="11520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ucy;&amp;acy;&amp;zcy; &amp;khcy;&amp;acy;&amp;ncy;&amp;tcy;&amp;ie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ucy;&amp;acy;&amp;zcy; &amp;khcy;&amp;acy;&amp;ncy;&amp;tcy;&amp;iecy;&amp;r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547" t="9718" r="15539" b="10998"/>
                          <a:stretch/>
                        </pic:blipFill>
                        <pic:spPr bwMode="auto">
                          <a:xfrm>
                            <a:off x="0" y="0"/>
                            <a:ext cx="1754013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469-5206010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 УАЗ 469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746х516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452-5206010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 УАЗ 452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1587X566   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3151-5206010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 УАЗ 3151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1508х518</w:t>
            </w:r>
          </w:p>
        </w:tc>
      </w:tr>
      <w:tr w:rsidR="00C214DD" w:rsidRPr="00C214DD" w:rsidTr="0028504F">
        <w:trPr>
          <w:trHeight w:val="510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451В-5403218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 неподвижное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548х384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451В-5403214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 поворотное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379х266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451Д-6103214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опускное передней двери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440х388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451А-7803218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перегородки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546х384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469-6113212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неподвижное </w:t>
            </w:r>
            <w:proofErr w:type="spellStart"/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надст</w:t>
            </w:r>
            <w:proofErr w:type="spellEnd"/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двери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417х358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469-6003020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заднего окна тента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620х280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451В-5403202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передней панели боковин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383х384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451В-620218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 неподвижное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453х384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469ВП-5703010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крыши боковое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769х417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450-6327005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двери задка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536х344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3153-5703010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крыши боковое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1149х417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469ВП-5703030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крышки багажного люка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1017х402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450Д-5603016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задка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490х215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469-6113052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окна надставки двери </w:t>
            </w:r>
            <w:proofErr w:type="spellStart"/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</w:t>
            </w:r>
            <w:proofErr w:type="spellEnd"/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376х251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2206-5403250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боковины окна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825х383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3153-6303012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двери задка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879х376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31519-6113050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передней надставки с </w:t>
            </w:r>
            <w:proofErr w:type="spellStart"/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</w:t>
            </w:r>
            <w:r w:rsid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р-ми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423,4х411,2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31519-6113060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передней надставки заднее с отв.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423,4х299,7</w:t>
            </w:r>
          </w:p>
        </w:tc>
      </w:tr>
      <w:tr w:rsidR="00C214DD" w:rsidRPr="00C214DD" w:rsidTr="0028504F">
        <w:trPr>
          <w:trHeight w:val="465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31519-6213070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задней надставки переднее с отв.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423,4х284,7</w:t>
            </w:r>
          </w:p>
        </w:tc>
      </w:tr>
      <w:tr w:rsidR="00C214DD" w:rsidRPr="00C214DD" w:rsidTr="0028504F">
        <w:trPr>
          <w:trHeight w:val="375"/>
        </w:trPr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31519-6213080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задней надставки заднее с отв.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DD" w:rsidRPr="00C214DD" w:rsidRDefault="00C214DD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423,4х426</w:t>
            </w:r>
          </w:p>
        </w:tc>
      </w:tr>
    </w:tbl>
    <w:p w:rsidR="0028504F" w:rsidRPr="005A2A64" w:rsidRDefault="0028504F" w:rsidP="002850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</w:t>
      </w:r>
    </w:p>
    <w:tbl>
      <w:tblPr>
        <w:tblW w:w="10646" w:type="dxa"/>
        <w:tblInd w:w="93" w:type="dxa"/>
        <w:tblLook w:val="04A0"/>
      </w:tblPr>
      <w:tblGrid>
        <w:gridCol w:w="2992"/>
        <w:gridCol w:w="2126"/>
        <w:gridCol w:w="4111"/>
        <w:gridCol w:w="1417"/>
      </w:tblGrid>
      <w:tr w:rsidR="0028504F" w:rsidRPr="0028504F" w:rsidTr="008320F9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A0" w:rsidRDefault="008804A0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7200" cy="820226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ucy;&amp;rcy;&amp;acy;&amp;l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Kcy;&amp;acy;&amp;rcy;&amp;tcy;&amp;icy;&amp;ncy;&amp;kcy;&amp;icy; &amp;pcy;&amp;ocy; &amp;zcy;&amp;acy;&amp;pcy;&amp;rcy;&amp;ocy;&amp;scy;&amp;ucy; &amp;ucy;&amp;rcy;&amp;acy;&amp;l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0" cy="82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A0" w:rsidRDefault="008804A0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A0" w:rsidRPr="0028504F" w:rsidRDefault="008804A0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1281" cy="1152000"/>
                  <wp:effectExtent l="0" t="0" r="6350" b="0"/>
                  <wp:docPr id="7" name="Рисунок 7" descr="&amp;Scy;&amp;iecy;&amp;dcy;&amp;iecy;&amp;lcy;&amp;softcy;&amp;ncy;&amp;ycy;&amp;jcy; &amp;tcy;&amp;yacy;&amp;gcy;&amp;acy;&amp;chcy; &quot;&amp;Ucy;&amp;rcy;&amp;acy;&amp;lcy;-IVECO-63291&quot; (6&amp;khcy;4/6&amp;khcy;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Scy;&amp;iecy;&amp;dcy;&amp;iecy;&amp;lcy;&amp;softcy;&amp;ncy;&amp;ycy;&amp;jcy; &amp;tcy;&amp;yacy;&amp;gcy;&amp;acy;&amp;chcy; &quot;&amp;Ucy;&amp;rcy;&amp;acy;&amp;lcy;-IVECO-63291&quot; (6&amp;khcy;4/6&amp;khcy;6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60" t="6071" r="4661" b="6917"/>
                          <a:stretch/>
                        </pic:blipFill>
                        <pic:spPr bwMode="auto">
                          <a:xfrm>
                            <a:off x="0" y="0"/>
                            <a:ext cx="1651281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30-5206010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ветрового окна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2010х817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377-5206010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ветрового окна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737х474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330-5603042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малое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526х341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330-5603040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бокового стекла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718х527,5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3255-6103053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688х733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330-6103052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двери поворотное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479,8х201,9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330-6103214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двери опускное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573х520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330-5603037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центральное заднее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865х376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377-5603016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заднего окна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1008х265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377-6103216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двери опускное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448х436,5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377-6103052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дверное малое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375х201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377-5206010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737х474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377-5206020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боковое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452*130</w:t>
            </w:r>
          </w:p>
        </w:tc>
      </w:tr>
      <w:tr w:rsidR="0028504F" w:rsidRPr="0028504F" w:rsidTr="008320F9">
        <w:trPr>
          <w:trHeight w:val="37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4320х-5206020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боковое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4F" w:rsidRPr="0028504F" w:rsidRDefault="0028504F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452*130</w:t>
            </w:r>
          </w:p>
        </w:tc>
      </w:tr>
    </w:tbl>
    <w:p w:rsidR="00525C1E" w:rsidRDefault="00525C1E" w:rsidP="009E78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52" w:rsidRPr="009E78D4" w:rsidRDefault="009E78D4" w:rsidP="009E78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D4">
        <w:rPr>
          <w:rFonts w:ascii="Times New Roman" w:hAnsi="Times New Roman" w:cs="Times New Roman"/>
          <w:b/>
          <w:sz w:val="24"/>
          <w:szCs w:val="24"/>
        </w:rPr>
        <w:t>КАВЗ</w:t>
      </w:r>
    </w:p>
    <w:tbl>
      <w:tblPr>
        <w:tblW w:w="10625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2912"/>
        <w:gridCol w:w="2126"/>
        <w:gridCol w:w="4111"/>
        <w:gridCol w:w="1476"/>
      </w:tblGrid>
      <w:tr w:rsidR="00252C62" w:rsidRPr="009E78D4" w:rsidTr="00252C62">
        <w:trPr>
          <w:trHeight w:val="3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C62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679" cy="888521"/>
                  <wp:effectExtent l="0" t="0" r="0" b="6985"/>
                  <wp:docPr id="8" name="Рисунок 8" descr="&amp;Kcy;&amp;acy;&amp;rcy;&amp;tcy;&amp;icy;&amp;ncy;&amp;kcy;&amp;icy; &amp;pcy;&amp;ocy; &amp;zcy;&amp;acy;&amp;pcy;&amp;rcy;&amp;ocy;&amp;scy;&amp;ucy; &amp;Kcy;&amp;Acy;&amp;Vcy;&amp;Zcy; 4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amp;Kcy;&amp;acy;&amp;rcy;&amp;tcy;&amp;icy;&amp;ncy;&amp;kcy;&amp;icy; &amp;pcy;&amp;ocy; &amp;zcy;&amp;acy;&amp;pcy;&amp;rcy;&amp;ocy;&amp;scy;&amp;ucy; &amp;Kcy;&amp;Acy;&amp;Vcy;&amp;Zcy; 42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00" t="10526" b="12030"/>
                          <a:stretch/>
                        </pic:blipFill>
                        <pic:spPr bwMode="auto">
                          <a:xfrm>
                            <a:off x="0" y="0"/>
                            <a:ext cx="1607217" cy="8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4230-5206512 </w:t>
            </w:r>
            <w:proofErr w:type="spellStart"/>
            <w:proofErr w:type="gram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ветровое правое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1435*1187,5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4230-5206513 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ветровое левое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1435*1187,5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4230-5403518-02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1165*754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4230-5403524-02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окна боковины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неподв</w:t>
            </w:r>
            <w:proofErr w:type="spell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4230-5403534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боковины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неподвиж</w:t>
            </w:r>
            <w:proofErr w:type="spell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487*216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4230-5403536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боковины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</w:t>
            </w:r>
            <w:proofErr w:type="gram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2отв.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630*223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4230-5603510-02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2030*708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4230-6202420-02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задней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пассажирск</w:t>
            </w:r>
            <w:proofErr w:type="gram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645*645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4238-5403532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боковины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неподвиж</w:t>
            </w:r>
            <w:proofErr w:type="spell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557*216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4238-5403538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боковины </w:t>
            </w:r>
            <w:proofErr w:type="spell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</w:t>
            </w:r>
            <w:proofErr w:type="gramStart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2отв.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560*223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4238-5403540-02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левой боковины переднее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1025*754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4238-5403544-02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левой боковины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990*895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4238-5403550-02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боковое заднее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990*795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557*216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</w:pPr>
            <w:r w:rsidRPr="008B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557*216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4238-5403632-12ГЧ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</w:pPr>
            <w:r w:rsidRPr="008B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557*216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4238-5403636-02 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</w:pPr>
            <w:r w:rsidRPr="008B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630*223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4238-5403636-02 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</w:pPr>
            <w:r w:rsidRPr="008B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630*223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4238-5403636-12ГЧ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Default="00252C62" w:rsidP="001B2201">
            <w:pPr>
              <w:spacing w:before="100" w:beforeAutospacing="1" w:after="100" w:afterAutospacing="1" w:line="240" w:lineRule="auto"/>
            </w:pPr>
            <w:r w:rsidRPr="008B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630*223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4230-6203630-02 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645*645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4230-6203630-12ГЧ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645*645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4238-5403614-02 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692*500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4238-5403616-02 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700*600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4230-6103630-02ГЧ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706*592*935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990*655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990*655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4230-5403652-12ГЧ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990*655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4238-5403650-02ГЧ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990*795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4238-5403650-12ГЧ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990*795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4238-5403644-02ГЧ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990*895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4238-5403644-12ГЧ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990*895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4238-5403642-02ГЧ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4238-5403642-12ГЧ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4230-5403622-02ГЧ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1100*228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4230-5403618-12ГЧ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1165*754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4230-5403618-02ГЧ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1165*754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4230-5403618-02ГЧ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1165*754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4230-5403624-12ГЧ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4230-5403624-02ГЧ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4230-5403624-02ГЧ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4230-5403650-02ГЧ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4230-5403650-02ГЧ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4230-5403650-12ГЧ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1245*990</w:t>
            </w:r>
          </w:p>
        </w:tc>
      </w:tr>
      <w:tr w:rsidR="00252C62" w:rsidRPr="009E78D4" w:rsidTr="00252C62">
        <w:trPr>
          <w:trHeight w:val="375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62" w:rsidRPr="009E78D4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4230-5603610-02ГЧ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rPr>
                <w:b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62" w:rsidRPr="00B92549" w:rsidRDefault="00252C62" w:rsidP="001B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1990*669</w:t>
            </w:r>
          </w:p>
        </w:tc>
      </w:tr>
    </w:tbl>
    <w:p w:rsidR="00DE7280" w:rsidRDefault="00DE7280" w:rsidP="00525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80" w:rsidRDefault="00DE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D09" w:rsidRDefault="00B65D09" w:rsidP="00525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1E" w:rsidRPr="009E78D4" w:rsidRDefault="005448B1" w:rsidP="00525C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НЕФАЗ</w:t>
      </w:r>
    </w:p>
    <w:p w:rsidR="00525C1E" w:rsidRDefault="00525C1E" w:rsidP="00525C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2992"/>
        <w:gridCol w:w="2268"/>
        <w:gridCol w:w="3969"/>
        <w:gridCol w:w="1418"/>
      </w:tblGrid>
      <w:tr w:rsidR="008320F9" w:rsidRPr="00525C1E" w:rsidTr="00111D18">
        <w:trPr>
          <w:trHeight w:val="17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8000" cy="601488"/>
                  <wp:effectExtent l="0" t="0" r="5715" b="8255"/>
                  <wp:docPr id="9" name="Рисунок 9" descr="&amp;Kcy;&amp;acy;&amp;rcy;&amp;tcy;&amp;icy;&amp;ncy;&amp;kcy;&amp;icy; &amp;pcy;&amp;ocy; &amp;zcy;&amp;acy;&amp;pcy;&amp;rcy;&amp;ocy;&amp;scy;&amp;ucy; &amp;vcy;&amp;acy;&amp;khcy;&amp;tcy;&amp;acy; &amp;ncy;&amp;iecy;&amp;fcy;&amp;acy;&amp;zcy; 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Kcy;&amp;acy;&amp;rcy;&amp;tcy;&amp;icy;&amp;ncy;&amp;kcy;&amp;icy; &amp;pcy;&amp;ocy; &amp;zcy;&amp;acy;&amp;pcy;&amp;rcy;&amp;ocy;&amp;scy;&amp;ucy; &amp;vcy;&amp;acy;&amp;khcy;&amp;tcy;&amp;acy; &amp;ncy;&amp;iecy;&amp;fcy;&amp;acy;&amp;zcy; 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60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420801-5403354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</w:t>
            </w:r>
            <w:proofErr w:type="spellStart"/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</w:t>
            </w:r>
            <w:proofErr w:type="spellEnd"/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 1отв.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521*237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420801-5403355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</w:t>
            </w:r>
            <w:proofErr w:type="spellStart"/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неподвиж</w:t>
            </w:r>
            <w:proofErr w:type="gramStart"/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орточки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481*239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438*925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915*268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водителя нижнее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1360*258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1010*240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4208-5403102-01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1013*487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4208-5403094-1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1013*763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1095*820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1110*1190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5299-37-5403007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1294*562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5299-08-5403053-02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1294*562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42111М-5403001-01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1304*490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5299-08-5403051-02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1304*562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1360*258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1365*1190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1425*1190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1430*810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1430*810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1440*810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1445*1190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5299-37-5403008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1594*844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2095*852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2095*852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438*925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5299-372-5403201-01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470*844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4208-6103302-01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DD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627*713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42111М-5403003-01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19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634*584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5299-08-5403058-03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19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650*440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673*844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690*1190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5299-172-5403211-01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737*844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4208-5403095-01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743*763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5299-372-5403260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780*425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5299-08-5403056-02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830*844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5299-08-5403060-04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834*674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5299-5403411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F9" w:rsidRDefault="008320F9" w:rsidP="005D7D04">
            <w:pPr>
              <w:spacing w:before="100" w:beforeAutospacing="1" w:after="100" w:afterAutospacing="1" w:line="240" w:lineRule="auto"/>
            </w:pPr>
            <w:r w:rsidRPr="00AB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915*268</w:t>
            </w:r>
          </w:p>
        </w:tc>
      </w:tr>
      <w:tr w:rsidR="008320F9" w:rsidRPr="00525C1E" w:rsidTr="00111D18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F9" w:rsidRDefault="008320F9" w:rsidP="005D7D04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42111М-5403002-01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9" w:rsidRPr="00525C1E" w:rsidRDefault="008320F9" w:rsidP="005D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9" w:rsidRPr="008F74FF" w:rsidRDefault="008320F9" w:rsidP="005D7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918*770</w:t>
            </w:r>
          </w:p>
        </w:tc>
      </w:tr>
    </w:tbl>
    <w:p w:rsidR="00B65D09" w:rsidRDefault="00B65D09">
      <w:pPr>
        <w:rPr>
          <w:rFonts w:ascii="Times New Roman" w:hAnsi="Times New Roman" w:cs="Times New Roman"/>
          <w:sz w:val="24"/>
          <w:szCs w:val="24"/>
        </w:rPr>
      </w:pPr>
    </w:p>
    <w:p w:rsidR="00DE7280" w:rsidRPr="009E78D4" w:rsidRDefault="00DE7280" w:rsidP="00DE72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ПАЗ</w:t>
      </w:r>
    </w:p>
    <w:p w:rsidR="00B65D09" w:rsidRDefault="00B65D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37"/>
        <w:gridCol w:w="2094"/>
        <w:gridCol w:w="4047"/>
        <w:gridCol w:w="1661"/>
      </w:tblGrid>
      <w:tr w:rsidR="0089295C" w:rsidRPr="00DE7280" w:rsidTr="0089295C">
        <w:trPr>
          <w:trHeight w:val="375"/>
        </w:trPr>
        <w:tc>
          <w:tcPr>
            <w:tcW w:w="1401" w:type="pct"/>
            <w:vMerge w:val="restart"/>
          </w:tcPr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28000" cy="1294559"/>
                  <wp:effectExtent l="0" t="0" r="5715" b="1270"/>
                  <wp:docPr id="10" name="Рисунок 10" descr="&amp;Kcy;&amp;acy;&amp;rcy;&amp;tcy;&amp;icy;&amp;ncy;&amp;kcy;&amp;icy; &amp;pcy;&amp;ocy; &amp;zcy;&amp;acy;&amp;pcy;&amp;rcy;&amp;ocy;&amp;scy;&amp;ucy; &amp;Pcy;&amp;Acy;&amp;Z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Kcy;&amp;acy;&amp;rcy;&amp;tcy;&amp;icy;&amp;ncy;&amp;kcy;&amp;icy; &amp;pcy;&amp;ocy; &amp;zcy;&amp;acy;&amp;pcy;&amp;rcy;&amp;ocy;&amp;scy;&amp;ucy; &amp;Pcy;&amp;Acy;&amp;Z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29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8000" cy="1157173"/>
                  <wp:effectExtent l="0" t="0" r="5715" b="5080"/>
                  <wp:docPr id="11" name="Рисунок 11" descr="&amp;Kcy;&amp;acy;&amp;rcy;&amp;tcy;&amp;icy;&amp;ncy;&amp;kcy;&amp;icy; &amp;pcy;&amp;ocy; &amp;zcy;&amp;acy;&amp;pcy;&amp;rcy;&amp;ocy;&amp;scy;&amp;ucy; &amp;Pcy;&amp;Acy;&amp;Z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Kcy;&amp;acy;&amp;rcy;&amp;tcy;&amp;icy;&amp;ncy;&amp;kcy;&amp;icy; &amp;pcy;&amp;ocy; &amp;zcy;&amp;acy;&amp;pcy;&amp;rcy;&amp;ocy;&amp;scy;&amp;ucy; &amp;Pcy;&amp;Acy;&amp;Z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15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7280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8000" cy="1010029"/>
                  <wp:effectExtent l="0" t="0" r="5715" b="0"/>
                  <wp:docPr id="12" name="Рисунок 12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39" t="6500" r="3679" b="10500"/>
                          <a:stretch/>
                        </pic:blipFill>
                        <pic:spPr bwMode="auto">
                          <a:xfrm>
                            <a:off x="0" y="0"/>
                            <a:ext cx="1728000" cy="101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6F7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8000" cy="1293181"/>
                  <wp:effectExtent l="0" t="0" r="5715" b="2540"/>
                  <wp:docPr id="13" name="Рисунок 13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29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6F7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6F7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6F7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6F7" w:rsidRDefault="008206F7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320302-08-5403034-20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правой боковины узкое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1030*665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320302-08-5403038-20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левой боковины заднее узкое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1030*378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3203-5206012-21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1193*1140,8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3203-5206013-21 Л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1193*1140,8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3203-5603010-03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задка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1826*932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3203-6103010-04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створки двери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1477*593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3203-6403014-11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неподвижное форточки </w:t>
            </w:r>
            <w:proofErr w:type="spellStart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водительс</w:t>
            </w:r>
            <w:proofErr w:type="spellEnd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563,5*370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3203-6403022-11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двери водителя нижнее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923,5*278,5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3203-7803010-01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перегородки водителя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679*578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320402-03-5403014-12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 форточки окна боковины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523*466</w:t>
            </w:r>
          </w:p>
        </w:tc>
      </w:tr>
      <w:tr w:rsidR="0089295C" w:rsidRPr="00DE7280" w:rsidTr="0089295C">
        <w:trPr>
          <w:trHeight w:val="547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320402-03-5403016-12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форточки бокового окна подвижное+2отв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580*470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320402-03-5403020-12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аварийного окна боковины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1122*1030</w:t>
            </w:r>
          </w:p>
        </w:tc>
      </w:tr>
      <w:tr w:rsidR="0089295C" w:rsidRPr="00DE7280" w:rsidTr="005132F0">
        <w:trPr>
          <w:trHeight w:val="563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320402-03-5403028-12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 окна боковины с форточкой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1122*531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320402-03-5403040-11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переднего окна нижнее скошенное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1086*219</w:t>
            </w:r>
          </w:p>
        </w:tc>
      </w:tr>
      <w:tr w:rsidR="0089295C" w:rsidRPr="00DE7280" w:rsidTr="005132F0">
        <w:trPr>
          <w:trHeight w:val="409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320402-03-5403042-21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форточки переднего окна подвижное +2отв.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660*653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320402-03-5403044-11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форточки переднего окна неподвижное 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650*392</w:t>
            </w:r>
          </w:p>
        </w:tc>
      </w:tr>
      <w:tr w:rsidR="0089295C" w:rsidRPr="00DE7280" w:rsidTr="005132F0">
        <w:trPr>
          <w:trHeight w:val="567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320402-03-6403016-01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подвижное форточки водительского окна+2отв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591*567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320412-03-5403026-20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правой боковины узкое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427*1030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320412-03-5403030-20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правой боковины заднее узкое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397*1030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320412-03-5403032-20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левой боковины переднее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1030*831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320412-03-5403038-20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левой боковины заднее узкое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1030*592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320470-03-5403014-10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форточки бокового окна неподвижное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523*240</w:t>
            </w:r>
          </w:p>
        </w:tc>
      </w:tr>
      <w:tr w:rsidR="0089295C" w:rsidRPr="00DE7280" w:rsidTr="005132F0">
        <w:trPr>
          <w:trHeight w:val="550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320470-03-5403016-10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</w:t>
            </w:r>
            <w:proofErr w:type="spellStart"/>
            <w:proofErr w:type="gramStart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</w:t>
            </w:r>
            <w:proofErr w:type="spellEnd"/>
            <w:proofErr w:type="gramEnd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форточки бокового окна неподвижное+2отв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580*243</w:t>
            </w:r>
          </w:p>
        </w:tc>
      </w:tr>
      <w:tr w:rsidR="0089295C" w:rsidRPr="00DE7280" w:rsidTr="005132F0">
        <w:trPr>
          <w:trHeight w:val="503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320470-03-5403028-10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 окна боковины с форточкой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1122*758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32053-5206010-02 </w:t>
            </w:r>
            <w:proofErr w:type="spellStart"/>
            <w:proofErr w:type="gramStart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1170,5*1041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32053-5206011-02 Л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ветрового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1170,5*1041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32053-5403040-04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подвижное рамки окна боковины +2отв.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585*323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32053-5403042-02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540*320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32053-5403044-02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 окна боковины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1163*585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32053-5403110-04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аварийного окна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1163*940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32053-5403200-02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</w:t>
            </w:r>
            <w:bookmarkStart w:id="1" w:name="_GoBack"/>
            <w:bookmarkEnd w:id="1"/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939*318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32053-5603014-02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задка правое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1046*823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32053-5603015-02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задка левое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1046*823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32053-6103010-02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пассажирской </w:t>
            </w:r>
            <w:proofErr w:type="spellStart"/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дверри</w:t>
            </w:r>
            <w:proofErr w:type="spellEnd"/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922*268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32053-6203010-02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боковой задней двери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687*613</w:t>
            </w:r>
          </w:p>
        </w:tc>
      </w:tr>
      <w:tr w:rsidR="0089295C" w:rsidRPr="00DE7280" w:rsidTr="005132F0">
        <w:trPr>
          <w:trHeight w:val="451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32053-6403016-03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рамки окна двери водителя подвижное+2отв.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701*353</w:t>
            </w:r>
          </w:p>
        </w:tc>
      </w:tr>
      <w:tr w:rsidR="0089295C" w:rsidRPr="00DE7280" w:rsidTr="005132F0">
        <w:trPr>
          <w:trHeight w:val="587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32053-6403018-01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рамки окна двери водителя неподвижное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696*287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32053-70-5403040-03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подвижное рамки окна боковины+2отв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585*243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32053-70-5403042-03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Стекло неподвижное 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540*240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32053-70-5403044-04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неподвижное окна боковины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1163*665</w:t>
            </w:r>
          </w:p>
        </w:tc>
      </w:tr>
      <w:tr w:rsidR="0089295C" w:rsidRPr="00DE7280" w:rsidTr="0089295C">
        <w:trPr>
          <w:trHeight w:val="375"/>
        </w:trPr>
        <w:tc>
          <w:tcPr>
            <w:tcW w:w="1401" w:type="pct"/>
            <w:vMerge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4234-5403190-04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окна боковины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DE7280" w:rsidRPr="00DE7280" w:rsidRDefault="00DE7280" w:rsidP="00D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939*668</w:t>
            </w:r>
          </w:p>
        </w:tc>
      </w:tr>
    </w:tbl>
    <w:p w:rsidR="00B65D09" w:rsidRDefault="00B65D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E13" w:rsidRDefault="00CA0E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E13" w:rsidRDefault="00CA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по направлению:</w:t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CA0E13" w:rsidTr="00CA0E13">
        <w:tc>
          <w:tcPr>
            <w:tcW w:w="2605" w:type="dxa"/>
          </w:tcPr>
          <w:p w:rsidR="00CA0E13" w:rsidRPr="00BD6503" w:rsidRDefault="00BD6503" w:rsidP="00BD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5" w:type="dxa"/>
          </w:tcPr>
          <w:p w:rsidR="00CA0E13" w:rsidRDefault="00BD6503" w:rsidP="00BD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CA0E13" w:rsidRDefault="00BD6503" w:rsidP="00BD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05" w:type="dxa"/>
          </w:tcPr>
          <w:p w:rsidR="00CA0E13" w:rsidRPr="00BD6503" w:rsidRDefault="00BD6503" w:rsidP="00BD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A0E13" w:rsidTr="00CA0E13">
        <w:tc>
          <w:tcPr>
            <w:tcW w:w="2605" w:type="dxa"/>
          </w:tcPr>
          <w:p w:rsidR="00CA0E13" w:rsidRDefault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коммерческой группы</w:t>
            </w:r>
          </w:p>
        </w:tc>
        <w:tc>
          <w:tcPr>
            <w:tcW w:w="2605" w:type="dxa"/>
          </w:tcPr>
          <w:p w:rsidR="00CA0E13" w:rsidRDefault="00CA0E13" w:rsidP="00BD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Пузыревская Анна Сергеевна </w:t>
            </w:r>
          </w:p>
        </w:tc>
        <w:tc>
          <w:tcPr>
            <w:tcW w:w="2605" w:type="dxa"/>
          </w:tcPr>
          <w:p w:rsidR="00CA0E13" w:rsidRDefault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(3476) 37-70-05</w:t>
            </w:r>
          </w:p>
          <w:p w:rsidR="00CA0E13" w:rsidRDefault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8-917-417-36-48</w:t>
            </w:r>
          </w:p>
        </w:tc>
        <w:tc>
          <w:tcPr>
            <w:tcW w:w="2605" w:type="dxa"/>
          </w:tcPr>
          <w:p w:rsidR="00CA0E13" w:rsidRPr="00CA0E13" w:rsidRDefault="00CA0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pas45@salstek.ru</w:t>
            </w:r>
          </w:p>
        </w:tc>
      </w:tr>
      <w:tr w:rsidR="00CA0E13" w:rsidTr="00CA0E13">
        <w:tc>
          <w:tcPr>
            <w:tcW w:w="2605" w:type="dxa"/>
          </w:tcPr>
          <w:p w:rsidR="00CA0E13" w:rsidRPr="00CA0E13" w:rsidRDefault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автостеклу</w:t>
            </w:r>
          </w:p>
        </w:tc>
        <w:tc>
          <w:tcPr>
            <w:tcW w:w="2605" w:type="dxa"/>
          </w:tcPr>
          <w:p w:rsidR="00CA0E13" w:rsidRDefault="00CA0E13" w:rsidP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Саубанович</w:t>
            </w:r>
            <w:proofErr w:type="spellEnd"/>
          </w:p>
        </w:tc>
        <w:tc>
          <w:tcPr>
            <w:tcW w:w="2605" w:type="dxa"/>
          </w:tcPr>
          <w:p w:rsidR="00CA0E13" w:rsidRDefault="00CA0E13" w:rsidP="00CA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(3476) 37-70-50</w:t>
            </w:r>
          </w:p>
          <w:p w:rsidR="00BD6503" w:rsidRDefault="00BD6503" w:rsidP="00BD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(3476) 37-70-05</w:t>
            </w:r>
          </w:p>
        </w:tc>
        <w:tc>
          <w:tcPr>
            <w:tcW w:w="2605" w:type="dxa"/>
          </w:tcPr>
          <w:p w:rsidR="00CA0E13" w:rsidRPr="00CA0E13" w:rsidRDefault="00CA0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srs26@salstek.ru</w:t>
            </w:r>
          </w:p>
        </w:tc>
      </w:tr>
    </w:tbl>
    <w:p w:rsidR="00CA0E13" w:rsidRDefault="00CA0E13">
      <w:pPr>
        <w:rPr>
          <w:rFonts w:ascii="Times New Roman" w:hAnsi="Times New Roman" w:cs="Times New Roman"/>
          <w:sz w:val="24"/>
          <w:szCs w:val="24"/>
        </w:rPr>
      </w:pPr>
    </w:p>
    <w:p w:rsidR="00426B79" w:rsidRDefault="00426B7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Термины и определения:</w:t>
      </w:r>
    </w:p>
    <w:p w:rsidR="00CA0E13" w:rsidRPr="00426B79" w:rsidRDefault="001244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наземный транспорт: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Транспорт, включающий в себя следующие виды: грузовой и пассажирский автотранспорт (легковые и грузовые автомобили, автобусы), железнодорожный транспорт (электровозы, тепловозы, пассажирские вагоны поездов дальнего следования, вагоны электричек), городской пассажирский транспорт (трамваи, троллейбусы, вагоны метрополитена), сельскохозяйственный (тракторы, комбайны и т.д.), строительно-дорожные машины (бульдозеры, грейдеры, скреперы и т.д.).</w:t>
      </w:r>
      <w:proofErr w:type="gramEnd"/>
    </w:p>
    <w:p w:rsidR="0012445D" w:rsidRPr="00DB60FD" w:rsidRDefault="001244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безопасное стекло: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Стекло, подвергнутое специальной обработке или скомбинированное с другими материалами, которое уменьшает по сравнению с обычным стеклом вероятность ранения человека при контакте с ним.</w:t>
      </w:r>
    </w:p>
    <w:p w:rsidR="0012445D" w:rsidRPr="00DB60FD" w:rsidRDefault="001244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многослойное стекло: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Стекло, состоящее из двух или более слоев, соединенных между собой одной или несколькими промежуточными прослойками.</w:t>
      </w:r>
    </w:p>
    <w:p w:rsidR="0012445D" w:rsidRPr="00DB60FD" w:rsidRDefault="001244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закаленное стекло: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Однослойное стекло, подвергнутое специальной термической обработке с целью повышения его механической прочности и обеспечения нормированного дробления при ударе.</w:t>
      </w:r>
    </w:p>
    <w:p w:rsidR="0012445D" w:rsidRDefault="0012445D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Шелкотрафаретная</w:t>
      </w:r>
      <w:proofErr w:type="spellEnd"/>
      <w:r>
        <w:rPr>
          <w:rFonts w:ascii="Arial" w:hAnsi="Arial" w:cs="Arial"/>
          <w:b/>
          <w:bCs/>
          <w:color w:val="000000"/>
        </w:rPr>
        <w:t xml:space="preserve"> печать: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Керамическое покрытие на стекле, выполняющее функции защиты конструкционного клея от светового излучения, а также декорирование места клеевого соединения стекла и кузова транспортного средства.</w:t>
      </w:r>
    </w:p>
    <w:p w:rsidR="0012445D" w:rsidRPr="0012445D" w:rsidRDefault="0012445D">
      <w:pPr>
        <w:rPr>
          <w:rFonts w:ascii="Times New Roman" w:hAnsi="Times New Roman" w:cs="Times New Roman"/>
          <w:b/>
          <w:sz w:val="24"/>
          <w:szCs w:val="24"/>
        </w:rPr>
      </w:pPr>
    </w:p>
    <w:sectPr w:rsidR="0012445D" w:rsidRPr="0012445D" w:rsidSect="001C0896">
      <w:pgSz w:w="11906" w:h="16838" w:code="9"/>
      <w:pgMar w:top="567" w:right="851" w:bottom="426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a01" w:date="2017-10-30T08:50:00Z" w:initials="d">
    <w:p w:rsidR="00F601A8" w:rsidRDefault="00F601A8">
      <w:pPr>
        <w:pStyle w:val="aa"/>
      </w:pPr>
      <w:r>
        <w:rPr>
          <w:rStyle w:val="a9"/>
        </w:rPr>
        <w:annotationRef/>
      </w:r>
      <w:r>
        <w:t xml:space="preserve">На этой неделе разделим продукцию </w:t>
      </w:r>
      <w:proofErr w:type="gramStart"/>
      <w:r>
        <w:t>согласно перечня</w:t>
      </w:r>
      <w:proofErr w:type="gramEnd"/>
      <w:r>
        <w:t xml:space="preserve"> выше – выделено желтым цветом с выделением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06"/>
    <w:multiLevelType w:val="hybridMultilevel"/>
    <w:tmpl w:val="C82E26F0"/>
    <w:lvl w:ilvl="0" w:tplc="5464D0D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22EC2"/>
    <w:multiLevelType w:val="multilevel"/>
    <w:tmpl w:val="7338C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D0D6297"/>
    <w:multiLevelType w:val="hybridMultilevel"/>
    <w:tmpl w:val="0D9A0C64"/>
    <w:lvl w:ilvl="0" w:tplc="6552596C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52D0"/>
    <w:multiLevelType w:val="hybridMultilevel"/>
    <w:tmpl w:val="8BCCB79C"/>
    <w:lvl w:ilvl="0" w:tplc="B15C936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0BF"/>
    <w:rsid w:val="0000113B"/>
    <w:rsid w:val="00001804"/>
    <w:rsid w:val="00033205"/>
    <w:rsid w:val="00034C40"/>
    <w:rsid w:val="00035C0D"/>
    <w:rsid w:val="00041E5C"/>
    <w:rsid w:val="00045E42"/>
    <w:rsid w:val="000515FC"/>
    <w:rsid w:val="000537E9"/>
    <w:rsid w:val="000566D6"/>
    <w:rsid w:val="000568EA"/>
    <w:rsid w:val="00065140"/>
    <w:rsid w:val="00066A59"/>
    <w:rsid w:val="000737A7"/>
    <w:rsid w:val="000746AD"/>
    <w:rsid w:val="00074A0C"/>
    <w:rsid w:val="00074C0C"/>
    <w:rsid w:val="00080442"/>
    <w:rsid w:val="00081767"/>
    <w:rsid w:val="00091157"/>
    <w:rsid w:val="0009671F"/>
    <w:rsid w:val="000A28EE"/>
    <w:rsid w:val="000A5615"/>
    <w:rsid w:val="000B6B12"/>
    <w:rsid w:val="000B79B4"/>
    <w:rsid w:val="000C027E"/>
    <w:rsid w:val="000C3E6A"/>
    <w:rsid w:val="000C6262"/>
    <w:rsid w:val="000C66EA"/>
    <w:rsid w:val="000D62B0"/>
    <w:rsid w:val="000D6B9F"/>
    <w:rsid w:val="000E25C5"/>
    <w:rsid w:val="000E2ECF"/>
    <w:rsid w:val="000E463A"/>
    <w:rsid w:val="000F48A6"/>
    <w:rsid w:val="000F6743"/>
    <w:rsid w:val="00100E60"/>
    <w:rsid w:val="00111D18"/>
    <w:rsid w:val="001120D8"/>
    <w:rsid w:val="00114505"/>
    <w:rsid w:val="00122CE9"/>
    <w:rsid w:val="00123D67"/>
    <w:rsid w:val="0012445D"/>
    <w:rsid w:val="001254C0"/>
    <w:rsid w:val="00133ED6"/>
    <w:rsid w:val="00137878"/>
    <w:rsid w:val="00145F47"/>
    <w:rsid w:val="00160D1A"/>
    <w:rsid w:val="00160EBA"/>
    <w:rsid w:val="00164D59"/>
    <w:rsid w:val="00167040"/>
    <w:rsid w:val="0017433E"/>
    <w:rsid w:val="001854B8"/>
    <w:rsid w:val="00187461"/>
    <w:rsid w:val="00187BFC"/>
    <w:rsid w:val="00192AC3"/>
    <w:rsid w:val="0019592B"/>
    <w:rsid w:val="001974EB"/>
    <w:rsid w:val="001976C1"/>
    <w:rsid w:val="001A5BB3"/>
    <w:rsid w:val="001B2201"/>
    <w:rsid w:val="001B3875"/>
    <w:rsid w:val="001B46C3"/>
    <w:rsid w:val="001C0896"/>
    <w:rsid w:val="001C2CD8"/>
    <w:rsid w:val="001C6665"/>
    <w:rsid w:val="001C75FC"/>
    <w:rsid w:val="001C7ECA"/>
    <w:rsid w:val="001D21F9"/>
    <w:rsid w:val="001E340D"/>
    <w:rsid w:val="001E4AF9"/>
    <w:rsid w:val="001F4809"/>
    <w:rsid w:val="001F4CA1"/>
    <w:rsid w:val="00205084"/>
    <w:rsid w:val="002067EF"/>
    <w:rsid w:val="00226E54"/>
    <w:rsid w:val="0023030E"/>
    <w:rsid w:val="00232381"/>
    <w:rsid w:val="00232D03"/>
    <w:rsid w:val="0023420E"/>
    <w:rsid w:val="00236848"/>
    <w:rsid w:val="00240AAC"/>
    <w:rsid w:val="00241B1C"/>
    <w:rsid w:val="00242234"/>
    <w:rsid w:val="00242DAD"/>
    <w:rsid w:val="00243887"/>
    <w:rsid w:val="002471BC"/>
    <w:rsid w:val="00252C62"/>
    <w:rsid w:val="00255F5C"/>
    <w:rsid w:val="0025671D"/>
    <w:rsid w:val="00257B82"/>
    <w:rsid w:val="00257C19"/>
    <w:rsid w:val="00265853"/>
    <w:rsid w:val="00282F9E"/>
    <w:rsid w:val="0028430B"/>
    <w:rsid w:val="0028504F"/>
    <w:rsid w:val="00287299"/>
    <w:rsid w:val="002903ED"/>
    <w:rsid w:val="002923A8"/>
    <w:rsid w:val="002932E9"/>
    <w:rsid w:val="002955C7"/>
    <w:rsid w:val="002A13A4"/>
    <w:rsid w:val="002A5B50"/>
    <w:rsid w:val="002A66FC"/>
    <w:rsid w:val="002B6F44"/>
    <w:rsid w:val="002E3A8B"/>
    <w:rsid w:val="002F046B"/>
    <w:rsid w:val="002F0B93"/>
    <w:rsid w:val="002F3975"/>
    <w:rsid w:val="003074B6"/>
    <w:rsid w:val="0031401A"/>
    <w:rsid w:val="00320AD3"/>
    <w:rsid w:val="00324C24"/>
    <w:rsid w:val="00331C81"/>
    <w:rsid w:val="003329F8"/>
    <w:rsid w:val="00334DEB"/>
    <w:rsid w:val="00336C4F"/>
    <w:rsid w:val="00341E9B"/>
    <w:rsid w:val="003458DF"/>
    <w:rsid w:val="00345932"/>
    <w:rsid w:val="00345F04"/>
    <w:rsid w:val="003514AF"/>
    <w:rsid w:val="00355951"/>
    <w:rsid w:val="0036241A"/>
    <w:rsid w:val="00364F86"/>
    <w:rsid w:val="003669BC"/>
    <w:rsid w:val="00370C91"/>
    <w:rsid w:val="00384473"/>
    <w:rsid w:val="00384D09"/>
    <w:rsid w:val="00386226"/>
    <w:rsid w:val="00394B0C"/>
    <w:rsid w:val="00395A59"/>
    <w:rsid w:val="00397532"/>
    <w:rsid w:val="003B1DFC"/>
    <w:rsid w:val="003B7FAB"/>
    <w:rsid w:val="003C0867"/>
    <w:rsid w:val="003D2787"/>
    <w:rsid w:val="003D491C"/>
    <w:rsid w:val="003D4C19"/>
    <w:rsid w:val="003D6A9E"/>
    <w:rsid w:val="003D7436"/>
    <w:rsid w:val="003F1B1B"/>
    <w:rsid w:val="003F400B"/>
    <w:rsid w:val="003F53B4"/>
    <w:rsid w:val="00400935"/>
    <w:rsid w:val="004015ED"/>
    <w:rsid w:val="00402D7F"/>
    <w:rsid w:val="004036CC"/>
    <w:rsid w:val="00404AD0"/>
    <w:rsid w:val="004132FB"/>
    <w:rsid w:val="00426B79"/>
    <w:rsid w:val="00434FF0"/>
    <w:rsid w:val="00437392"/>
    <w:rsid w:val="00444489"/>
    <w:rsid w:val="00447FD8"/>
    <w:rsid w:val="004522FA"/>
    <w:rsid w:val="004561C1"/>
    <w:rsid w:val="00461CAB"/>
    <w:rsid w:val="004721E7"/>
    <w:rsid w:val="004806C3"/>
    <w:rsid w:val="00486F88"/>
    <w:rsid w:val="00493418"/>
    <w:rsid w:val="004975C9"/>
    <w:rsid w:val="004A1189"/>
    <w:rsid w:val="004A206E"/>
    <w:rsid w:val="004B046F"/>
    <w:rsid w:val="004B5879"/>
    <w:rsid w:val="004C04AC"/>
    <w:rsid w:val="004C4B74"/>
    <w:rsid w:val="004C572D"/>
    <w:rsid w:val="004C5795"/>
    <w:rsid w:val="004D1025"/>
    <w:rsid w:val="004D1764"/>
    <w:rsid w:val="004D638A"/>
    <w:rsid w:val="004F04BA"/>
    <w:rsid w:val="004F1754"/>
    <w:rsid w:val="004F6E36"/>
    <w:rsid w:val="005064DE"/>
    <w:rsid w:val="00512A83"/>
    <w:rsid w:val="005132F0"/>
    <w:rsid w:val="005139A8"/>
    <w:rsid w:val="0051666E"/>
    <w:rsid w:val="00525C1E"/>
    <w:rsid w:val="00531D83"/>
    <w:rsid w:val="00535600"/>
    <w:rsid w:val="00535FAF"/>
    <w:rsid w:val="00543DB4"/>
    <w:rsid w:val="005448B1"/>
    <w:rsid w:val="0054734D"/>
    <w:rsid w:val="00547BCF"/>
    <w:rsid w:val="00567ABA"/>
    <w:rsid w:val="00591AB3"/>
    <w:rsid w:val="005958BD"/>
    <w:rsid w:val="005A11CB"/>
    <w:rsid w:val="005A2A64"/>
    <w:rsid w:val="005B62D1"/>
    <w:rsid w:val="005C074A"/>
    <w:rsid w:val="005C1CD0"/>
    <w:rsid w:val="005C7006"/>
    <w:rsid w:val="005D3AC4"/>
    <w:rsid w:val="005D4BE3"/>
    <w:rsid w:val="005D586A"/>
    <w:rsid w:val="005D6971"/>
    <w:rsid w:val="005D7D04"/>
    <w:rsid w:val="005E33AA"/>
    <w:rsid w:val="005E48F4"/>
    <w:rsid w:val="005E7811"/>
    <w:rsid w:val="005E7C46"/>
    <w:rsid w:val="005F22C9"/>
    <w:rsid w:val="005F236D"/>
    <w:rsid w:val="005F3A55"/>
    <w:rsid w:val="005F41C5"/>
    <w:rsid w:val="005F58D9"/>
    <w:rsid w:val="006015FB"/>
    <w:rsid w:val="006018F9"/>
    <w:rsid w:val="006070AC"/>
    <w:rsid w:val="00615E58"/>
    <w:rsid w:val="0061755A"/>
    <w:rsid w:val="00622D65"/>
    <w:rsid w:val="00627095"/>
    <w:rsid w:val="00631290"/>
    <w:rsid w:val="00636B22"/>
    <w:rsid w:val="006530C1"/>
    <w:rsid w:val="00654EFE"/>
    <w:rsid w:val="00664857"/>
    <w:rsid w:val="00665130"/>
    <w:rsid w:val="00674CC8"/>
    <w:rsid w:val="00681649"/>
    <w:rsid w:val="00682F6C"/>
    <w:rsid w:val="006921E0"/>
    <w:rsid w:val="00692F75"/>
    <w:rsid w:val="006A283E"/>
    <w:rsid w:val="006A7ED7"/>
    <w:rsid w:val="006A7FE8"/>
    <w:rsid w:val="006B1730"/>
    <w:rsid w:val="006B28D4"/>
    <w:rsid w:val="006C02F2"/>
    <w:rsid w:val="006C186F"/>
    <w:rsid w:val="006D2A87"/>
    <w:rsid w:val="006E1378"/>
    <w:rsid w:val="006E32C4"/>
    <w:rsid w:val="006F1BE8"/>
    <w:rsid w:val="006F1DFE"/>
    <w:rsid w:val="006F2298"/>
    <w:rsid w:val="006F3E83"/>
    <w:rsid w:val="006F486C"/>
    <w:rsid w:val="006F4896"/>
    <w:rsid w:val="007052C2"/>
    <w:rsid w:val="00705AD5"/>
    <w:rsid w:val="00710E75"/>
    <w:rsid w:val="007142BD"/>
    <w:rsid w:val="00717349"/>
    <w:rsid w:val="007216AA"/>
    <w:rsid w:val="0072303F"/>
    <w:rsid w:val="0072375A"/>
    <w:rsid w:val="007238E6"/>
    <w:rsid w:val="0073406A"/>
    <w:rsid w:val="00734318"/>
    <w:rsid w:val="007352E2"/>
    <w:rsid w:val="00737C57"/>
    <w:rsid w:val="007410CD"/>
    <w:rsid w:val="00744D26"/>
    <w:rsid w:val="007466E7"/>
    <w:rsid w:val="0074749D"/>
    <w:rsid w:val="007557C6"/>
    <w:rsid w:val="0076317E"/>
    <w:rsid w:val="00767866"/>
    <w:rsid w:val="00784BFD"/>
    <w:rsid w:val="00787B12"/>
    <w:rsid w:val="0079070D"/>
    <w:rsid w:val="00794D26"/>
    <w:rsid w:val="00796C32"/>
    <w:rsid w:val="007A4D7D"/>
    <w:rsid w:val="007B6953"/>
    <w:rsid w:val="007D7581"/>
    <w:rsid w:val="007E394D"/>
    <w:rsid w:val="007F0C14"/>
    <w:rsid w:val="007F603F"/>
    <w:rsid w:val="00800CA9"/>
    <w:rsid w:val="0080201D"/>
    <w:rsid w:val="0080365D"/>
    <w:rsid w:val="00803928"/>
    <w:rsid w:val="008069A0"/>
    <w:rsid w:val="00810E10"/>
    <w:rsid w:val="008123C8"/>
    <w:rsid w:val="008206F7"/>
    <w:rsid w:val="00821300"/>
    <w:rsid w:val="0082315A"/>
    <w:rsid w:val="008232AE"/>
    <w:rsid w:val="008234BB"/>
    <w:rsid w:val="00824D61"/>
    <w:rsid w:val="00825458"/>
    <w:rsid w:val="008256F4"/>
    <w:rsid w:val="008320F9"/>
    <w:rsid w:val="0083363F"/>
    <w:rsid w:val="008349AC"/>
    <w:rsid w:val="00837D2B"/>
    <w:rsid w:val="0084229D"/>
    <w:rsid w:val="00844917"/>
    <w:rsid w:val="008464F4"/>
    <w:rsid w:val="00847263"/>
    <w:rsid w:val="008505C4"/>
    <w:rsid w:val="00860CF4"/>
    <w:rsid w:val="00862556"/>
    <w:rsid w:val="00865237"/>
    <w:rsid w:val="00865BCD"/>
    <w:rsid w:val="00866C3E"/>
    <w:rsid w:val="00872232"/>
    <w:rsid w:val="008753B0"/>
    <w:rsid w:val="008759B7"/>
    <w:rsid w:val="00875D29"/>
    <w:rsid w:val="00876516"/>
    <w:rsid w:val="008771AD"/>
    <w:rsid w:val="008804A0"/>
    <w:rsid w:val="00892110"/>
    <w:rsid w:val="0089295C"/>
    <w:rsid w:val="008942AE"/>
    <w:rsid w:val="00894EE5"/>
    <w:rsid w:val="008A0BF2"/>
    <w:rsid w:val="008A598E"/>
    <w:rsid w:val="008B1D93"/>
    <w:rsid w:val="008B32C5"/>
    <w:rsid w:val="008B561B"/>
    <w:rsid w:val="008C3183"/>
    <w:rsid w:val="008C681D"/>
    <w:rsid w:val="008E36C7"/>
    <w:rsid w:val="008E48F6"/>
    <w:rsid w:val="008F2E07"/>
    <w:rsid w:val="008F7270"/>
    <w:rsid w:val="008F74FF"/>
    <w:rsid w:val="00904937"/>
    <w:rsid w:val="009061ED"/>
    <w:rsid w:val="00906CB3"/>
    <w:rsid w:val="00907587"/>
    <w:rsid w:val="0091538F"/>
    <w:rsid w:val="00931E4B"/>
    <w:rsid w:val="00932734"/>
    <w:rsid w:val="00932BBF"/>
    <w:rsid w:val="009347A1"/>
    <w:rsid w:val="0093524B"/>
    <w:rsid w:val="0095012F"/>
    <w:rsid w:val="00950326"/>
    <w:rsid w:val="00951519"/>
    <w:rsid w:val="00953A96"/>
    <w:rsid w:val="0096268B"/>
    <w:rsid w:val="00976178"/>
    <w:rsid w:val="0098319C"/>
    <w:rsid w:val="0098576B"/>
    <w:rsid w:val="009870BF"/>
    <w:rsid w:val="00993604"/>
    <w:rsid w:val="009947B2"/>
    <w:rsid w:val="00995FA4"/>
    <w:rsid w:val="00996C1A"/>
    <w:rsid w:val="009A06C6"/>
    <w:rsid w:val="009B05F1"/>
    <w:rsid w:val="009B2F71"/>
    <w:rsid w:val="009B4D1E"/>
    <w:rsid w:val="009C5B3D"/>
    <w:rsid w:val="009C6746"/>
    <w:rsid w:val="009C72C5"/>
    <w:rsid w:val="009D146D"/>
    <w:rsid w:val="009D4E1A"/>
    <w:rsid w:val="009E1798"/>
    <w:rsid w:val="009E45CE"/>
    <w:rsid w:val="009E48B1"/>
    <w:rsid w:val="009E78D4"/>
    <w:rsid w:val="009F5F5C"/>
    <w:rsid w:val="009F68E7"/>
    <w:rsid w:val="009F71FF"/>
    <w:rsid w:val="00A0260E"/>
    <w:rsid w:val="00A05D8B"/>
    <w:rsid w:val="00A107C0"/>
    <w:rsid w:val="00A13E5F"/>
    <w:rsid w:val="00A24FD9"/>
    <w:rsid w:val="00A30B6E"/>
    <w:rsid w:val="00A329C5"/>
    <w:rsid w:val="00A35FA4"/>
    <w:rsid w:val="00A369C1"/>
    <w:rsid w:val="00A3799F"/>
    <w:rsid w:val="00A46331"/>
    <w:rsid w:val="00A5169F"/>
    <w:rsid w:val="00A612CC"/>
    <w:rsid w:val="00A61323"/>
    <w:rsid w:val="00A616C9"/>
    <w:rsid w:val="00A64C44"/>
    <w:rsid w:val="00A664E5"/>
    <w:rsid w:val="00A668C8"/>
    <w:rsid w:val="00A679BD"/>
    <w:rsid w:val="00A70992"/>
    <w:rsid w:val="00A72E88"/>
    <w:rsid w:val="00A7755A"/>
    <w:rsid w:val="00A823D3"/>
    <w:rsid w:val="00A8519B"/>
    <w:rsid w:val="00A93399"/>
    <w:rsid w:val="00A933F6"/>
    <w:rsid w:val="00A93E40"/>
    <w:rsid w:val="00A94037"/>
    <w:rsid w:val="00A95A5D"/>
    <w:rsid w:val="00AA582A"/>
    <w:rsid w:val="00AA669C"/>
    <w:rsid w:val="00AA71E0"/>
    <w:rsid w:val="00AA7E35"/>
    <w:rsid w:val="00AB12E9"/>
    <w:rsid w:val="00AB2778"/>
    <w:rsid w:val="00AB3662"/>
    <w:rsid w:val="00AB7EAD"/>
    <w:rsid w:val="00AC5AAA"/>
    <w:rsid w:val="00AD6CB1"/>
    <w:rsid w:val="00AE1AC3"/>
    <w:rsid w:val="00AF0C2F"/>
    <w:rsid w:val="00AF200B"/>
    <w:rsid w:val="00AF5F8A"/>
    <w:rsid w:val="00B05571"/>
    <w:rsid w:val="00B06143"/>
    <w:rsid w:val="00B0715B"/>
    <w:rsid w:val="00B07C18"/>
    <w:rsid w:val="00B11D6B"/>
    <w:rsid w:val="00B1362D"/>
    <w:rsid w:val="00B15D76"/>
    <w:rsid w:val="00B20C45"/>
    <w:rsid w:val="00B230B0"/>
    <w:rsid w:val="00B25ED4"/>
    <w:rsid w:val="00B27158"/>
    <w:rsid w:val="00B348F8"/>
    <w:rsid w:val="00B354CF"/>
    <w:rsid w:val="00B376C3"/>
    <w:rsid w:val="00B441BF"/>
    <w:rsid w:val="00B47873"/>
    <w:rsid w:val="00B5076B"/>
    <w:rsid w:val="00B5426D"/>
    <w:rsid w:val="00B5655F"/>
    <w:rsid w:val="00B65D09"/>
    <w:rsid w:val="00B66D03"/>
    <w:rsid w:val="00B74516"/>
    <w:rsid w:val="00B746D2"/>
    <w:rsid w:val="00B81441"/>
    <w:rsid w:val="00B85891"/>
    <w:rsid w:val="00B87B3F"/>
    <w:rsid w:val="00B92549"/>
    <w:rsid w:val="00B9485E"/>
    <w:rsid w:val="00B9585E"/>
    <w:rsid w:val="00B97030"/>
    <w:rsid w:val="00BA1504"/>
    <w:rsid w:val="00BA2266"/>
    <w:rsid w:val="00BA6408"/>
    <w:rsid w:val="00BB09A4"/>
    <w:rsid w:val="00BB2727"/>
    <w:rsid w:val="00BB7B0F"/>
    <w:rsid w:val="00BB7D6A"/>
    <w:rsid w:val="00BC5DE5"/>
    <w:rsid w:val="00BD1160"/>
    <w:rsid w:val="00BD1B42"/>
    <w:rsid w:val="00BD6503"/>
    <w:rsid w:val="00BE0F29"/>
    <w:rsid w:val="00BE23CA"/>
    <w:rsid w:val="00BE40CF"/>
    <w:rsid w:val="00BE6859"/>
    <w:rsid w:val="00BE72F4"/>
    <w:rsid w:val="00BE7F43"/>
    <w:rsid w:val="00BF1C2E"/>
    <w:rsid w:val="00BF38FF"/>
    <w:rsid w:val="00BF4B97"/>
    <w:rsid w:val="00BF59D5"/>
    <w:rsid w:val="00C00365"/>
    <w:rsid w:val="00C0410A"/>
    <w:rsid w:val="00C04695"/>
    <w:rsid w:val="00C21082"/>
    <w:rsid w:val="00C214DD"/>
    <w:rsid w:val="00C23B0C"/>
    <w:rsid w:val="00C31A6F"/>
    <w:rsid w:val="00C3770D"/>
    <w:rsid w:val="00C41BE7"/>
    <w:rsid w:val="00C42085"/>
    <w:rsid w:val="00C506AF"/>
    <w:rsid w:val="00C508FF"/>
    <w:rsid w:val="00C513C5"/>
    <w:rsid w:val="00C57A2A"/>
    <w:rsid w:val="00C60927"/>
    <w:rsid w:val="00C67C24"/>
    <w:rsid w:val="00C67D3D"/>
    <w:rsid w:val="00C70142"/>
    <w:rsid w:val="00C71649"/>
    <w:rsid w:val="00C73BCF"/>
    <w:rsid w:val="00C82851"/>
    <w:rsid w:val="00C8447A"/>
    <w:rsid w:val="00C84670"/>
    <w:rsid w:val="00C91C4C"/>
    <w:rsid w:val="00C94FD6"/>
    <w:rsid w:val="00CA0BE8"/>
    <w:rsid w:val="00CA0E13"/>
    <w:rsid w:val="00CA1232"/>
    <w:rsid w:val="00CA3BE1"/>
    <w:rsid w:val="00CA5983"/>
    <w:rsid w:val="00CB18EF"/>
    <w:rsid w:val="00CB469E"/>
    <w:rsid w:val="00CC7558"/>
    <w:rsid w:val="00CE56EA"/>
    <w:rsid w:val="00D13BDC"/>
    <w:rsid w:val="00D20552"/>
    <w:rsid w:val="00D207EF"/>
    <w:rsid w:val="00D20C0D"/>
    <w:rsid w:val="00D24709"/>
    <w:rsid w:val="00D25C47"/>
    <w:rsid w:val="00D32EBD"/>
    <w:rsid w:val="00D57FB6"/>
    <w:rsid w:val="00D62ED1"/>
    <w:rsid w:val="00D6313E"/>
    <w:rsid w:val="00D64DF6"/>
    <w:rsid w:val="00D65DC9"/>
    <w:rsid w:val="00D66E1D"/>
    <w:rsid w:val="00D70CCB"/>
    <w:rsid w:val="00D726FA"/>
    <w:rsid w:val="00D73697"/>
    <w:rsid w:val="00D7772F"/>
    <w:rsid w:val="00D7776B"/>
    <w:rsid w:val="00D77B3D"/>
    <w:rsid w:val="00D8580B"/>
    <w:rsid w:val="00D93150"/>
    <w:rsid w:val="00D96ED7"/>
    <w:rsid w:val="00DA1E1B"/>
    <w:rsid w:val="00DA634E"/>
    <w:rsid w:val="00DA787F"/>
    <w:rsid w:val="00DA7AB7"/>
    <w:rsid w:val="00DB04FD"/>
    <w:rsid w:val="00DB1CBF"/>
    <w:rsid w:val="00DB60FD"/>
    <w:rsid w:val="00DB6818"/>
    <w:rsid w:val="00DC3F06"/>
    <w:rsid w:val="00DC7D5E"/>
    <w:rsid w:val="00DD0927"/>
    <w:rsid w:val="00DD125E"/>
    <w:rsid w:val="00DD6C36"/>
    <w:rsid w:val="00DE2D52"/>
    <w:rsid w:val="00DE2DB5"/>
    <w:rsid w:val="00DE6F89"/>
    <w:rsid w:val="00DE7280"/>
    <w:rsid w:val="00DF07D9"/>
    <w:rsid w:val="00DF0B08"/>
    <w:rsid w:val="00DF0B10"/>
    <w:rsid w:val="00DF4E80"/>
    <w:rsid w:val="00E00150"/>
    <w:rsid w:val="00E03289"/>
    <w:rsid w:val="00E11404"/>
    <w:rsid w:val="00E14207"/>
    <w:rsid w:val="00E17592"/>
    <w:rsid w:val="00E20BF7"/>
    <w:rsid w:val="00E36CBC"/>
    <w:rsid w:val="00E371E1"/>
    <w:rsid w:val="00E37342"/>
    <w:rsid w:val="00E439FA"/>
    <w:rsid w:val="00E45561"/>
    <w:rsid w:val="00E45845"/>
    <w:rsid w:val="00E576CD"/>
    <w:rsid w:val="00E61F54"/>
    <w:rsid w:val="00E6312E"/>
    <w:rsid w:val="00E72D72"/>
    <w:rsid w:val="00E7405D"/>
    <w:rsid w:val="00E77F42"/>
    <w:rsid w:val="00E91E03"/>
    <w:rsid w:val="00E963AA"/>
    <w:rsid w:val="00EA0A72"/>
    <w:rsid w:val="00EB23C6"/>
    <w:rsid w:val="00EB4F18"/>
    <w:rsid w:val="00EC2C2D"/>
    <w:rsid w:val="00EC3F53"/>
    <w:rsid w:val="00EC7319"/>
    <w:rsid w:val="00EC782C"/>
    <w:rsid w:val="00EC7903"/>
    <w:rsid w:val="00ED1643"/>
    <w:rsid w:val="00EE1D6D"/>
    <w:rsid w:val="00EE39C9"/>
    <w:rsid w:val="00EE4A06"/>
    <w:rsid w:val="00EF0AC6"/>
    <w:rsid w:val="00EF3E63"/>
    <w:rsid w:val="00EF67FE"/>
    <w:rsid w:val="00F0793C"/>
    <w:rsid w:val="00F11904"/>
    <w:rsid w:val="00F11D90"/>
    <w:rsid w:val="00F170C2"/>
    <w:rsid w:val="00F2015A"/>
    <w:rsid w:val="00F201AF"/>
    <w:rsid w:val="00F2733C"/>
    <w:rsid w:val="00F30DEA"/>
    <w:rsid w:val="00F32BD8"/>
    <w:rsid w:val="00F47DA2"/>
    <w:rsid w:val="00F5505C"/>
    <w:rsid w:val="00F56416"/>
    <w:rsid w:val="00F601A8"/>
    <w:rsid w:val="00F6317C"/>
    <w:rsid w:val="00F7215D"/>
    <w:rsid w:val="00F73392"/>
    <w:rsid w:val="00F73E66"/>
    <w:rsid w:val="00F83857"/>
    <w:rsid w:val="00F8556A"/>
    <w:rsid w:val="00F86018"/>
    <w:rsid w:val="00F91B5B"/>
    <w:rsid w:val="00FA576A"/>
    <w:rsid w:val="00FA676E"/>
    <w:rsid w:val="00FA7569"/>
    <w:rsid w:val="00FB3714"/>
    <w:rsid w:val="00FB444B"/>
    <w:rsid w:val="00FB5504"/>
    <w:rsid w:val="00FC096C"/>
    <w:rsid w:val="00FC0E07"/>
    <w:rsid w:val="00FC3C68"/>
    <w:rsid w:val="00FC48F2"/>
    <w:rsid w:val="00FD4CDB"/>
    <w:rsid w:val="00FE288D"/>
    <w:rsid w:val="00FE59F4"/>
    <w:rsid w:val="00FE6A7C"/>
    <w:rsid w:val="00FF2AF0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E63"/>
  </w:style>
  <w:style w:type="paragraph" w:styleId="1">
    <w:name w:val="heading 1"/>
    <w:next w:val="a0"/>
    <w:link w:val="10"/>
    <w:autoRedefine/>
    <w:qFormat/>
    <w:rsid w:val="00E439FA"/>
    <w:pPr>
      <w:keepNext/>
      <w:numPr>
        <w:numId w:val="5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CA3BE1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Заголовок №3"/>
    <w:basedOn w:val="a0"/>
    <w:link w:val="30"/>
    <w:qFormat/>
    <w:rsid w:val="00744D26"/>
    <w:pPr>
      <w:shd w:val="clear" w:color="auto" w:fill="FFFFFF"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w w:val="50"/>
    </w:rPr>
  </w:style>
  <w:style w:type="character" w:customStyle="1" w:styleId="30">
    <w:name w:val="Заголовок №3_"/>
    <w:basedOn w:val="a1"/>
    <w:link w:val="3"/>
    <w:rsid w:val="00744D26"/>
    <w:rPr>
      <w:rFonts w:ascii="Times New Roman" w:eastAsia="Times New Roman" w:hAnsi="Times New Roman" w:cs="Times New Roman"/>
      <w:b/>
      <w:bCs/>
      <w:i/>
      <w:iCs/>
      <w:color w:val="000000"/>
      <w:w w:val="50"/>
      <w:shd w:val="clear" w:color="auto" w:fill="FFFFFF"/>
    </w:rPr>
  </w:style>
  <w:style w:type="paragraph" w:customStyle="1" w:styleId="a">
    <w:name w:val="Заголовок"/>
    <w:basedOn w:val="1"/>
    <w:link w:val="a4"/>
    <w:autoRedefine/>
    <w:qFormat/>
    <w:rsid w:val="001E340D"/>
    <w:pPr>
      <w:numPr>
        <w:numId w:val="2"/>
      </w:numPr>
      <w:jc w:val="both"/>
    </w:pPr>
    <w:rPr>
      <w:bCs/>
      <w:color w:val="000000"/>
      <w:sz w:val="24"/>
      <w:u w:val="single"/>
    </w:rPr>
  </w:style>
  <w:style w:type="character" w:customStyle="1" w:styleId="a4">
    <w:name w:val="Заголовок Знак"/>
    <w:basedOn w:val="10"/>
    <w:link w:val="a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1"/>
    <w:link w:val="1"/>
    <w:rsid w:val="00E439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link w:val="12"/>
    <w:autoRedefine/>
    <w:qFormat/>
    <w:rsid w:val="001E340D"/>
    <w:pPr>
      <w:numPr>
        <w:numId w:val="0"/>
      </w:numPr>
      <w:ind w:left="1429" w:hanging="360"/>
    </w:pPr>
  </w:style>
  <w:style w:type="character" w:customStyle="1" w:styleId="12">
    <w:name w:val="Стиль1 Знак"/>
    <w:basedOn w:val="a4"/>
    <w:link w:val="11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13">
    <w:name w:val="toc 1"/>
    <w:basedOn w:val="a0"/>
    <w:next w:val="a0"/>
    <w:autoRedefine/>
    <w:uiPriority w:val="39"/>
    <w:rsid w:val="00331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3B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5140"/>
    <w:rPr>
      <w:rFonts w:ascii="Tahoma" w:hAnsi="Tahoma" w:cs="Tahoma"/>
      <w:sz w:val="16"/>
      <w:szCs w:val="16"/>
    </w:rPr>
  </w:style>
  <w:style w:type="paragraph" w:customStyle="1" w:styleId="2">
    <w:name w:val="Цитата2"/>
    <w:basedOn w:val="a0"/>
    <w:rsid w:val="00A24FD9"/>
    <w:pPr>
      <w:suppressAutoHyphens/>
      <w:spacing w:after="0" w:line="240" w:lineRule="auto"/>
      <w:ind w:left="-567" w:right="-766"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0"/>
    <w:uiPriority w:val="99"/>
    <w:semiHidden/>
    <w:unhideWhenUsed/>
    <w:rsid w:val="0011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CA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2445D"/>
  </w:style>
  <w:style w:type="character" w:styleId="a9">
    <w:name w:val="annotation reference"/>
    <w:basedOn w:val="a1"/>
    <w:uiPriority w:val="99"/>
    <w:semiHidden/>
    <w:unhideWhenUsed/>
    <w:rsid w:val="00F601A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F601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601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1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0"/>
    <w:link w:val="10"/>
    <w:autoRedefine/>
    <w:qFormat/>
    <w:rsid w:val="00E439FA"/>
    <w:pPr>
      <w:keepNext/>
      <w:numPr>
        <w:numId w:val="5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CA3BE1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Заголовок №3"/>
    <w:basedOn w:val="a0"/>
    <w:link w:val="30"/>
    <w:qFormat/>
    <w:rsid w:val="00744D26"/>
    <w:pPr>
      <w:shd w:val="clear" w:color="auto" w:fill="FFFFFF"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w w:val="50"/>
    </w:rPr>
  </w:style>
  <w:style w:type="character" w:customStyle="1" w:styleId="30">
    <w:name w:val="Заголовок №3_"/>
    <w:basedOn w:val="a1"/>
    <w:link w:val="3"/>
    <w:rsid w:val="00744D26"/>
    <w:rPr>
      <w:rFonts w:ascii="Times New Roman" w:eastAsia="Times New Roman" w:hAnsi="Times New Roman" w:cs="Times New Roman"/>
      <w:b/>
      <w:bCs/>
      <w:i/>
      <w:iCs/>
      <w:color w:val="000000"/>
      <w:w w:val="50"/>
      <w:shd w:val="clear" w:color="auto" w:fill="FFFFFF"/>
    </w:rPr>
  </w:style>
  <w:style w:type="paragraph" w:customStyle="1" w:styleId="a">
    <w:name w:val="Заголовок"/>
    <w:basedOn w:val="1"/>
    <w:link w:val="a4"/>
    <w:autoRedefine/>
    <w:qFormat/>
    <w:rsid w:val="001E340D"/>
    <w:pPr>
      <w:numPr>
        <w:numId w:val="2"/>
      </w:numPr>
      <w:jc w:val="both"/>
    </w:pPr>
    <w:rPr>
      <w:bCs/>
      <w:color w:val="000000"/>
      <w:sz w:val="24"/>
      <w:u w:val="single"/>
    </w:rPr>
  </w:style>
  <w:style w:type="character" w:customStyle="1" w:styleId="a4">
    <w:name w:val="Заголовок Знак"/>
    <w:basedOn w:val="10"/>
    <w:link w:val="a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1"/>
    <w:link w:val="1"/>
    <w:rsid w:val="00E439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link w:val="12"/>
    <w:autoRedefine/>
    <w:qFormat/>
    <w:rsid w:val="001E340D"/>
    <w:pPr>
      <w:numPr>
        <w:numId w:val="0"/>
      </w:numPr>
      <w:ind w:left="1429" w:hanging="360"/>
    </w:pPr>
  </w:style>
  <w:style w:type="character" w:customStyle="1" w:styleId="12">
    <w:name w:val="Стиль1 Знак"/>
    <w:basedOn w:val="a4"/>
    <w:link w:val="11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13">
    <w:name w:val="toc 1"/>
    <w:basedOn w:val="a0"/>
    <w:next w:val="a0"/>
    <w:autoRedefine/>
    <w:uiPriority w:val="39"/>
    <w:rsid w:val="00331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3B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5140"/>
    <w:rPr>
      <w:rFonts w:ascii="Tahoma" w:hAnsi="Tahoma" w:cs="Tahoma"/>
      <w:sz w:val="16"/>
      <w:szCs w:val="16"/>
    </w:rPr>
  </w:style>
  <w:style w:type="paragraph" w:customStyle="1" w:styleId="2">
    <w:name w:val="Цитата2"/>
    <w:basedOn w:val="a0"/>
    <w:rsid w:val="00A24FD9"/>
    <w:pPr>
      <w:suppressAutoHyphens/>
      <w:spacing w:after="0" w:line="240" w:lineRule="auto"/>
      <w:ind w:left="-567" w:right="-766"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0"/>
    <w:uiPriority w:val="99"/>
    <w:semiHidden/>
    <w:unhideWhenUsed/>
    <w:rsid w:val="0011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CA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2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"Салаватстекло"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Пузыревская А.С.</dc:creator>
  <cp:keywords/>
  <dc:description/>
  <cp:lastModifiedBy>daa01</cp:lastModifiedBy>
  <cp:revision>16</cp:revision>
  <dcterms:created xsi:type="dcterms:W3CDTF">2017-08-01T04:40:00Z</dcterms:created>
  <dcterms:modified xsi:type="dcterms:W3CDTF">2017-10-30T03:50:00Z</dcterms:modified>
</cp:coreProperties>
</file>